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Волгодонск, Ростовская обл., г. Волгодонск, ул. Морская,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Изебербаш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 - с. Ремонтное - пос.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Володонск на км 95+400 - км 97+400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переход через р. Дон на а/д "Морозовск - Цимлянск -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Волгодонск на км 0+000 - км 82+400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Волгодонск на км 0+000 - км 82+400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переход через р. Дон на а/д "Морозовск - Цимлянск -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Володонск на км 95+400 - км 97+400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 - с. Ремонтное - пос.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Изебербаш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